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3CB" w:rsidRPr="00DD0BA6" w:rsidRDefault="00C90E16" w:rsidP="00FE482F">
      <w:pPr>
        <w:pStyle w:val="Heading1"/>
        <w:spacing w:before="0"/>
        <w:rPr>
          <w:sz w:val="32"/>
          <w:szCs w:val="32"/>
        </w:rPr>
      </w:pPr>
      <w:r w:rsidRPr="00DD0BA6">
        <w:rPr>
          <w:sz w:val="32"/>
          <w:szCs w:val="32"/>
        </w:rPr>
        <w:t>Reading Lesson Plan</w:t>
      </w:r>
    </w:p>
    <w:p w:rsidR="00FE482F" w:rsidRDefault="00FE482F" w:rsidP="00FE482F">
      <w:pPr>
        <w:spacing w:after="0"/>
        <w:jc w:val="center"/>
        <w:rPr>
          <w:b/>
          <w:sz w:val="24"/>
          <w:szCs w:val="24"/>
        </w:rPr>
      </w:pPr>
    </w:p>
    <w:p w:rsidR="00C90E16" w:rsidRPr="00DD0BA6" w:rsidRDefault="00C90E16" w:rsidP="00FE482F">
      <w:pPr>
        <w:spacing w:after="0"/>
        <w:jc w:val="center"/>
        <w:rPr>
          <w:b/>
          <w:sz w:val="28"/>
          <w:szCs w:val="28"/>
        </w:rPr>
      </w:pPr>
      <w:r w:rsidRPr="00DD0BA6">
        <w:rPr>
          <w:b/>
          <w:sz w:val="28"/>
          <w:szCs w:val="28"/>
        </w:rPr>
        <w:t xml:space="preserve">Reading/understanding </w:t>
      </w:r>
      <w:r w:rsidR="00EF4758">
        <w:rPr>
          <w:b/>
          <w:sz w:val="28"/>
          <w:szCs w:val="28"/>
        </w:rPr>
        <w:t>inflectional endings—3</w:t>
      </w:r>
      <w:r w:rsidR="00EF4758" w:rsidRPr="00EF4758">
        <w:rPr>
          <w:b/>
          <w:sz w:val="28"/>
          <w:szCs w:val="28"/>
          <w:vertAlign w:val="superscript"/>
        </w:rPr>
        <w:t>rd</w:t>
      </w:r>
      <w:r w:rsidR="00CD4A5D">
        <w:rPr>
          <w:b/>
          <w:sz w:val="28"/>
          <w:szCs w:val="28"/>
        </w:rPr>
        <w:t xml:space="preserve"> </w:t>
      </w:r>
      <w:r w:rsidR="00DD0BA6">
        <w:rPr>
          <w:b/>
          <w:sz w:val="28"/>
          <w:szCs w:val="28"/>
        </w:rPr>
        <w:t>Grade</w:t>
      </w:r>
    </w:p>
    <w:p w:rsidR="00FE482F" w:rsidRDefault="00FE482F" w:rsidP="00FE482F">
      <w:pPr>
        <w:spacing w:after="0"/>
        <w:rPr>
          <w:b/>
          <w:sz w:val="28"/>
          <w:szCs w:val="28"/>
        </w:rPr>
      </w:pPr>
    </w:p>
    <w:p w:rsidR="00C90E16" w:rsidRPr="00FE482F" w:rsidRDefault="00B26AD3" w:rsidP="00FE482F">
      <w:pPr>
        <w:spacing w:after="0"/>
        <w:rPr>
          <w:b/>
          <w:sz w:val="28"/>
          <w:szCs w:val="28"/>
        </w:rPr>
      </w:pPr>
      <w:r w:rsidRPr="00FE482F">
        <w:rPr>
          <w:b/>
          <w:sz w:val="28"/>
          <w:szCs w:val="28"/>
        </w:rPr>
        <w:t>S</w:t>
      </w:r>
      <w:r w:rsidR="00C90E16" w:rsidRPr="00FE482F">
        <w:rPr>
          <w:b/>
          <w:sz w:val="28"/>
          <w:szCs w:val="28"/>
        </w:rPr>
        <w:t>tandard, EARL, GLE</w:t>
      </w:r>
    </w:p>
    <w:p w:rsidR="00B26AD3" w:rsidRPr="00FE482F" w:rsidRDefault="00B26AD3" w:rsidP="00FE482F">
      <w:pPr>
        <w:autoSpaceDE w:val="0"/>
        <w:autoSpaceDN w:val="0"/>
        <w:adjustRightInd w:val="0"/>
        <w:spacing w:after="0"/>
        <w:rPr>
          <w:rFonts w:cstheme="minorHAnsi"/>
          <w:bCs/>
          <w:sz w:val="24"/>
          <w:szCs w:val="24"/>
        </w:rPr>
      </w:pPr>
      <w:r w:rsidRPr="00FE482F">
        <w:rPr>
          <w:rFonts w:cstheme="minorHAnsi"/>
          <w:sz w:val="24"/>
          <w:szCs w:val="24"/>
        </w:rPr>
        <w:tab/>
      </w:r>
      <w:r w:rsidRPr="00FE482F">
        <w:rPr>
          <w:rFonts w:cstheme="minorHAnsi"/>
          <w:bCs/>
          <w:sz w:val="24"/>
          <w:szCs w:val="24"/>
        </w:rPr>
        <w:t>EALR 1: The student understands and uses different skills and strategies to read.</w:t>
      </w:r>
    </w:p>
    <w:p w:rsidR="00B26AD3" w:rsidRPr="00FE482F" w:rsidRDefault="00B26AD3" w:rsidP="00FE482F">
      <w:pPr>
        <w:spacing w:after="0"/>
        <w:ind w:firstLine="720"/>
        <w:rPr>
          <w:rFonts w:cstheme="minorHAnsi"/>
          <w:bCs/>
          <w:sz w:val="24"/>
          <w:szCs w:val="24"/>
        </w:rPr>
      </w:pPr>
      <w:r w:rsidRPr="00FE482F">
        <w:rPr>
          <w:rFonts w:cstheme="minorHAnsi"/>
          <w:bCs/>
          <w:sz w:val="24"/>
          <w:szCs w:val="24"/>
        </w:rPr>
        <w:t>Component 1.2: Use vocabulary (word meaning) strategies to comprehend text.</w:t>
      </w:r>
    </w:p>
    <w:p w:rsidR="00B26AD3" w:rsidRPr="00FE482F" w:rsidRDefault="00B26AD3" w:rsidP="00FE482F">
      <w:pPr>
        <w:spacing w:after="0"/>
        <w:ind w:left="720"/>
        <w:rPr>
          <w:rFonts w:cstheme="minorHAnsi"/>
          <w:bCs/>
          <w:sz w:val="24"/>
          <w:szCs w:val="24"/>
        </w:rPr>
      </w:pPr>
      <w:r w:rsidRPr="00FE482F">
        <w:rPr>
          <w:rFonts w:cstheme="minorHAnsi"/>
          <w:sz w:val="24"/>
          <w:szCs w:val="24"/>
        </w:rPr>
        <w:t>* Use the meanings of prefixes, suffixes, and abbreviated words to determine the meaning of unknown words in grade-level text.</w:t>
      </w:r>
    </w:p>
    <w:p w:rsidR="00FE482F" w:rsidRDefault="00FE482F" w:rsidP="00FE482F">
      <w:pPr>
        <w:spacing w:after="0"/>
        <w:rPr>
          <w:b/>
          <w:sz w:val="28"/>
          <w:szCs w:val="28"/>
        </w:rPr>
      </w:pPr>
    </w:p>
    <w:p w:rsidR="00C90E16" w:rsidRPr="00FE482F" w:rsidRDefault="00C90E16" w:rsidP="00FE482F">
      <w:pPr>
        <w:spacing w:after="0"/>
        <w:rPr>
          <w:b/>
          <w:sz w:val="28"/>
          <w:szCs w:val="28"/>
        </w:rPr>
      </w:pPr>
      <w:r w:rsidRPr="00FE482F">
        <w:rPr>
          <w:b/>
          <w:sz w:val="28"/>
          <w:szCs w:val="28"/>
        </w:rPr>
        <w:t>Learning Objectives:</w:t>
      </w:r>
    </w:p>
    <w:p w:rsidR="00C90E16" w:rsidRPr="00FE482F" w:rsidRDefault="00C90E16" w:rsidP="00EF4758">
      <w:pPr>
        <w:spacing w:after="0"/>
        <w:ind w:left="720"/>
        <w:rPr>
          <w:sz w:val="24"/>
          <w:szCs w:val="24"/>
        </w:rPr>
      </w:pPr>
      <w:r w:rsidRPr="00FE482F">
        <w:rPr>
          <w:sz w:val="24"/>
          <w:szCs w:val="24"/>
        </w:rPr>
        <w:t>*</w:t>
      </w:r>
      <w:r w:rsidRPr="00FE482F">
        <w:rPr>
          <w:b/>
          <w:sz w:val="24"/>
          <w:szCs w:val="24"/>
        </w:rPr>
        <w:t>Schema</w:t>
      </w:r>
      <w:r w:rsidRPr="00FE482F">
        <w:rPr>
          <w:sz w:val="24"/>
          <w:szCs w:val="24"/>
        </w:rPr>
        <w:t xml:space="preserve">: Student has a </w:t>
      </w:r>
      <w:r w:rsidR="0090484F">
        <w:rPr>
          <w:sz w:val="24"/>
          <w:szCs w:val="24"/>
        </w:rPr>
        <w:t>limited</w:t>
      </w:r>
      <w:r w:rsidRPr="00FE482F">
        <w:rPr>
          <w:sz w:val="24"/>
          <w:szCs w:val="24"/>
        </w:rPr>
        <w:t xml:space="preserve"> understanding of word suffixes and tenses</w:t>
      </w:r>
      <w:r w:rsidR="00EF4758">
        <w:rPr>
          <w:sz w:val="24"/>
          <w:szCs w:val="24"/>
        </w:rPr>
        <w:t>.  Student has basic understanding that inflectional endings can change word meanings.</w:t>
      </w:r>
    </w:p>
    <w:p w:rsidR="00C90E16" w:rsidRPr="00FE482F" w:rsidRDefault="00C90E16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sz w:val="24"/>
          <w:szCs w:val="24"/>
        </w:rPr>
        <w:tab/>
        <w:t>*</w:t>
      </w:r>
      <w:r w:rsidRPr="00FE482F">
        <w:rPr>
          <w:b/>
          <w:sz w:val="24"/>
          <w:szCs w:val="24"/>
        </w:rPr>
        <w:t>TSWBAT</w:t>
      </w:r>
      <w:r w:rsidRPr="00FE482F">
        <w:rPr>
          <w:sz w:val="24"/>
          <w:szCs w:val="24"/>
        </w:rPr>
        <w:t xml:space="preserve">:  The student will be able to use </w:t>
      </w:r>
      <w:r w:rsidR="00691174">
        <w:rPr>
          <w:sz w:val="24"/>
          <w:szCs w:val="24"/>
        </w:rPr>
        <w:t>vocabulary words in sentences.  They will also</w:t>
      </w:r>
      <w:r w:rsidRPr="00FE482F">
        <w:rPr>
          <w:sz w:val="24"/>
          <w:szCs w:val="24"/>
        </w:rPr>
        <w:t xml:space="preserve"> have</w:t>
      </w:r>
      <w:r w:rsidR="00691174">
        <w:rPr>
          <w:sz w:val="24"/>
          <w:szCs w:val="24"/>
        </w:rPr>
        <w:t xml:space="preserve"> a better understanding of inflectional endings and how they change word and sentence meaning.</w:t>
      </w:r>
    </w:p>
    <w:p w:rsidR="00FE482F" w:rsidRDefault="00FE482F" w:rsidP="00FE482F">
      <w:pPr>
        <w:spacing w:after="0"/>
        <w:ind w:left="720" w:hanging="720"/>
        <w:rPr>
          <w:b/>
          <w:sz w:val="28"/>
          <w:szCs w:val="28"/>
        </w:rPr>
      </w:pPr>
    </w:p>
    <w:p w:rsidR="00C90E16" w:rsidRPr="00FE482F" w:rsidRDefault="00C90E16" w:rsidP="00FE482F">
      <w:pPr>
        <w:spacing w:after="0"/>
        <w:ind w:left="720" w:hanging="720"/>
        <w:rPr>
          <w:b/>
          <w:sz w:val="28"/>
          <w:szCs w:val="28"/>
        </w:rPr>
      </w:pPr>
      <w:r w:rsidRPr="00FE482F">
        <w:rPr>
          <w:b/>
          <w:sz w:val="28"/>
          <w:szCs w:val="28"/>
        </w:rPr>
        <w:t>Assessment Monitoring:</w:t>
      </w:r>
    </w:p>
    <w:p w:rsidR="00D4357D" w:rsidRDefault="00C90E16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b/>
          <w:sz w:val="24"/>
          <w:szCs w:val="24"/>
        </w:rPr>
        <w:tab/>
        <w:t>Formative:</w:t>
      </w:r>
      <w:r w:rsidRPr="00FE482F">
        <w:rPr>
          <w:sz w:val="24"/>
          <w:szCs w:val="24"/>
        </w:rPr>
        <w:t xml:space="preserve">  </w:t>
      </w:r>
      <w:r w:rsidR="00DD0BA6" w:rsidRPr="00FE482F">
        <w:rPr>
          <w:sz w:val="24"/>
          <w:szCs w:val="24"/>
        </w:rPr>
        <w:t>Evaluation</w:t>
      </w:r>
      <w:r w:rsidRPr="00FE482F">
        <w:rPr>
          <w:sz w:val="24"/>
          <w:szCs w:val="24"/>
        </w:rPr>
        <w:t xml:space="preserve"> through listening to </w:t>
      </w:r>
      <w:r w:rsidR="00DD0BA6">
        <w:rPr>
          <w:sz w:val="24"/>
          <w:szCs w:val="24"/>
        </w:rPr>
        <w:t xml:space="preserve">students create sentences as a class, </w:t>
      </w:r>
      <w:r w:rsidR="00965501">
        <w:rPr>
          <w:sz w:val="24"/>
          <w:szCs w:val="24"/>
        </w:rPr>
        <w:t>monitoring students as they fill out suffix chart to ensure accuracy</w:t>
      </w:r>
      <w:r w:rsidRPr="00FE482F">
        <w:rPr>
          <w:sz w:val="24"/>
          <w:szCs w:val="24"/>
        </w:rPr>
        <w:t>, viewing students’ work as they work th</w:t>
      </w:r>
      <w:r w:rsidR="00D4357D">
        <w:rPr>
          <w:sz w:val="24"/>
          <w:szCs w:val="24"/>
        </w:rPr>
        <w:t>rough the classroom assignment.</w:t>
      </w:r>
    </w:p>
    <w:p w:rsidR="00C90E16" w:rsidRPr="00FE482F" w:rsidRDefault="00D4357D" w:rsidP="00D4357D">
      <w:pPr>
        <w:spacing w:after="0"/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Summative:  </w:t>
      </w:r>
      <w:r>
        <w:rPr>
          <w:sz w:val="24"/>
          <w:szCs w:val="24"/>
        </w:rPr>
        <w:t>C</w:t>
      </w:r>
      <w:r w:rsidR="00C90E16" w:rsidRPr="00FE482F">
        <w:rPr>
          <w:sz w:val="24"/>
          <w:szCs w:val="24"/>
        </w:rPr>
        <w:t>hecking</w:t>
      </w:r>
      <w:r>
        <w:rPr>
          <w:sz w:val="24"/>
          <w:szCs w:val="24"/>
        </w:rPr>
        <w:t xml:space="preserve"> student</w:t>
      </w:r>
      <w:r w:rsidR="00C90E16" w:rsidRPr="00FE482F">
        <w:rPr>
          <w:sz w:val="24"/>
          <w:szCs w:val="24"/>
        </w:rPr>
        <w:t xml:space="preserve"> homework</w:t>
      </w:r>
      <w:r>
        <w:rPr>
          <w:sz w:val="24"/>
          <w:szCs w:val="24"/>
        </w:rPr>
        <w:t xml:space="preserve"> for </w:t>
      </w:r>
      <w:r w:rsidR="0090484F">
        <w:rPr>
          <w:sz w:val="24"/>
          <w:szCs w:val="24"/>
        </w:rPr>
        <w:t>accuracy</w:t>
      </w:r>
      <w:bookmarkStart w:id="0" w:name="_GoBack"/>
      <w:bookmarkEnd w:id="0"/>
      <w:r w:rsidR="00C90E16" w:rsidRPr="00FE482F">
        <w:rPr>
          <w:sz w:val="24"/>
          <w:szCs w:val="24"/>
        </w:rPr>
        <w:t xml:space="preserve"> the following day.</w:t>
      </w:r>
    </w:p>
    <w:p w:rsidR="00FE482F" w:rsidRDefault="00FE482F" w:rsidP="00FE482F">
      <w:pPr>
        <w:spacing w:after="0"/>
        <w:ind w:left="720" w:hanging="720"/>
        <w:rPr>
          <w:b/>
          <w:sz w:val="28"/>
          <w:szCs w:val="28"/>
        </w:rPr>
      </w:pPr>
    </w:p>
    <w:p w:rsidR="00C90E16" w:rsidRPr="00FE482F" w:rsidRDefault="00C90E16" w:rsidP="00FE482F">
      <w:pPr>
        <w:spacing w:after="0"/>
        <w:ind w:left="720" w:hanging="720"/>
        <w:rPr>
          <w:b/>
          <w:sz w:val="28"/>
          <w:szCs w:val="28"/>
        </w:rPr>
      </w:pPr>
      <w:r w:rsidRPr="00FE482F">
        <w:rPr>
          <w:b/>
          <w:sz w:val="28"/>
          <w:szCs w:val="28"/>
        </w:rPr>
        <w:t>Instruction</w:t>
      </w:r>
    </w:p>
    <w:p w:rsidR="00C90E16" w:rsidRPr="00FE482F" w:rsidRDefault="00C90E16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b/>
          <w:sz w:val="24"/>
          <w:szCs w:val="24"/>
        </w:rPr>
        <w:tab/>
      </w:r>
      <w:r w:rsidR="00827371" w:rsidRPr="00FE482F">
        <w:rPr>
          <w:b/>
          <w:sz w:val="24"/>
          <w:szCs w:val="24"/>
        </w:rPr>
        <w:t>-</w:t>
      </w:r>
      <w:r w:rsidRPr="00FE482F">
        <w:rPr>
          <w:b/>
          <w:sz w:val="24"/>
          <w:szCs w:val="24"/>
        </w:rPr>
        <w:t>Anticipatory Set</w:t>
      </w:r>
      <w:r w:rsidR="00827371" w:rsidRPr="00FE482F">
        <w:rPr>
          <w:b/>
          <w:sz w:val="24"/>
          <w:szCs w:val="24"/>
        </w:rPr>
        <w:t>:</w:t>
      </w:r>
      <w:r w:rsidRPr="00FE482F">
        <w:rPr>
          <w:sz w:val="24"/>
          <w:szCs w:val="24"/>
        </w:rPr>
        <w:t xml:space="preserve">  “Time to work on reading.”  Did everyone practice their spelling words last night?</w:t>
      </w:r>
    </w:p>
    <w:p w:rsidR="00C90E16" w:rsidRPr="00FE482F" w:rsidRDefault="00C90E16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sz w:val="24"/>
          <w:szCs w:val="24"/>
        </w:rPr>
        <w:tab/>
      </w:r>
      <w:r w:rsidR="00FE482F">
        <w:rPr>
          <w:sz w:val="24"/>
          <w:szCs w:val="24"/>
        </w:rPr>
        <w:tab/>
      </w:r>
      <w:r w:rsidR="000C4826">
        <w:rPr>
          <w:sz w:val="24"/>
          <w:szCs w:val="24"/>
        </w:rPr>
        <w:t>*</w:t>
      </w:r>
      <w:r w:rsidRPr="00FE482F">
        <w:rPr>
          <w:sz w:val="24"/>
          <w:szCs w:val="24"/>
        </w:rPr>
        <w:t xml:space="preserve">Begin </w:t>
      </w:r>
      <w:r w:rsidR="00DD0BA6" w:rsidRPr="00FE482F">
        <w:rPr>
          <w:sz w:val="24"/>
          <w:szCs w:val="24"/>
        </w:rPr>
        <w:t>PowerPoint</w:t>
      </w:r>
      <w:r w:rsidRPr="00FE482F">
        <w:rPr>
          <w:sz w:val="24"/>
          <w:szCs w:val="24"/>
        </w:rPr>
        <w:t xml:space="preserve"> with spelling words</w:t>
      </w:r>
    </w:p>
    <w:p w:rsidR="00C90E16" w:rsidRPr="00FE482F" w:rsidRDefault="00C90E16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sz w:val="24"/>
          <w:szCs w:val="24"/>
        </w:rPr>
        <w:tab/>
      </w:r>
      <w:r w:rsidR="00FE482F">
        <w:rPr>
          <w:sz w:val="24"/>
          <w:szCs w:val="24"/>
        </w:rPr>
        <w:tab/>
      </w:r>
      <w:r w:rsidR="000C4826">
        <w:rPr>
          <w:sz w:val="24"/>
          <w:szCs w:val="24"/>
        </w:rPr>
        <w:t>*</w:t>
      </w:r>
      <w:r w:rsidRPr="00FE482F">
        <w:rPr>
          <w:sz w:val="24"/>
          <w:szCs w:val="24"/>
        </w:rPr>
        <w:t>Have students read the words aloud as they appear on the screen</w:t>
      </w:r>
    </w:p>
    <w:p w:rsidR="00827371" w:rsidRPr="00FE482F" w:rsidRDefault="00C90E16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sz w:val="24"/>
          <w:szCs w:val="24"/>
        </w:rPr>
        <w:tab/>
        <w:t>-</w:t>
      </w:r>
      <w:r w:rsidRPr="00FE482F">
        <w:rPr>
          <w:b/>
          <w:sz w:val="24"/>
          <w:szCs w:val="24"/>
        </w:rPr>
        <w:t>State</w:t>
      </w:r>
      <w:r w:rsidRPr="00FE482F">
        <w:rPr>
          <w:sz w:val="24"/>
          <w:szCs w:val="24"/>
        </w:rPr>
        <w:t xml:space="preserve"> </w:t>
      </w:r>
      <w:r w:rsidRPr="00FE482F">
        <w:rPr>
          <w:b/>
          <w:sz w:val="24"/>
          <w:szCs w:val="24"/>
        </w:rPr>
        <w:t>learning</w:t>
      </w:r>
      <w:r w:rsidRPr="00FE482F">
        <w:rPr>
          <w:sz w:val="24"/>
          <w:szCs w:val="24"/>
        </w:rPr>
        <w:t xml:space="preserve"> </w:t>
      </w:r>
      <w:r w:rsidRPr="00FE482F">
        <w:rPr>
          <w:b/>
          <w:sz w:val="24"/>
          <w:szCs w:val="24"/>
        </w:rPr>
        <w:t>target</w:t>
      </w:r>
      <w:r w:rsidRPr="00FE482F">
        <w:rPr>
          <w:sz w:val="24"/>
          <w:szCs w:val="24"/>
        </w:rPr>
        <w:t xml:space="preserve"> and let them know we are working with our spelling words to practice our understanding of suffix meaning and </w:t>
      </w:r>
      <w:r w:rsidR="00827371" w:rsidRPr="00FE482F">
        <w:rPr>
          <w:sz w:val="24"/>
          <w:szCs w:val="24"/>
        </w:rPr>
        <w:t>using them in sentences to help them understand sentences better.</w:t>
      </w:r>
      <w:r w:rsidR="000C4826">
        <w:rPr>
          <w:sz w:val="24"/>
          <w:szCs w:val="24"/>
        </w:rPr>
        <w:t xml:space="preserve">  Read learning outcomes aloud together.</w:t>
      </w:r>
    </w:p>
    <w:p w:rsidR="000C4826" w:rsidRDefault="00827371" w:rsidP="00FE482F">
      <w:pPr>
        <w:spacing w:after="0"/>
        <w:ind w:left="720" w:hanging="720"/>
        <w:rPr>
          <w:b/>
          <w:sz w:val="24"/>
          <w:szCs w:val="24"/>
        </w:rPr>
      </w:pPr>
      <w:r w:rsidRPr="00FE482F">
        <w:rPr>
          <w:sz w:val="24"/>
          <w:szCs w:val="24"/>
        </w:rPr>
        <w:tab/>
        <w:t>-</w:t>
      </w:r>
      <w:r w:rsidRPr="00FE482F">
        <w:rPr>
          <w:b/>
          <w:sz w:val="24"/>
          <w:szCs w:val="24"/>
        </w:rPr>
        <w:t xml:space="preserve">Learning Episode: </w:t>
      </w:r>
    </w:p>
    <w:p w:rsidR="00C15BB7" w:rsidRPr="00C15BB7" w:rsidRDefault="00C15BB7" w:rsidP="00FE482F">
      <w:pPr>
        <w:spacing w:after="0"/>
        <w:ind w:left="720" w:hanging="72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*Ask for volunteers to demonstrate example sentences</w:t>
      </w:r>
    </w:p>
    <w:p w:rsidR="000C4826" w:rsidRDefault="000C4826" w:rsidP="000C4826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*Read sentence examples and point out the importa</w:t>
      </w:r>
      <w:r w:rsidR="00C15BB7">
        <w:rPr>
          <w:sz w:val="24"/>
          <w:szCs w:val="24"/>
        </w:rPr>
        <w:t xml:space="preserve">nce of inflectional endings. Use the volunteer examples to show how </w:t>
      </w:r>
      <w:r>
        <w:rPr>
          <w:sz w:val="24"/>
          <w:szCs w:val="24"/>
        </w:rPr>
        <w:t xml:space="preserve">they can </w:t>
      </w:r>
      <w:r w:rsidR="00C15BB7">
        <w:rPr>
          <w:sz w:val="24"/>
          <w:szCs w:val="24"/>
        </w:rPr>
        <w:t xml:space="preserve">change </w:t>
      </w:r>
      <w:r>
        <w:rPr>
          <w:sz w:val="24"/>
          <w:szCs w:val="24"/>
        </w:rPr>
        <w:t>word/sentence meaning.</w:t>
      </w:r>
    </w:p>
    <w:p w:rsidR="000C4826" w:rsidRPr="000C4826" w:rsidRDefault="000C4826" w:rsidP="000C4826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lastRenderedPageBreak/>
        <w:t>*Go over brief review of inflectional endings we have been working on.</w:t>
      </w:r>
    </w:p>
    <w:p w:rsidR="00827371" w:rsidRPr="00FE482F" w:rsidRDefault="000C4826" w:rsidP="000C4826">
      <w:pPr>
        <w:spacing w:after="0"/>
        <w:ind w:left="1440"/>
        <w:rPr>
          <w:sz w:val="24"/>
          <w:szCs w:val="24"/>
        </w:rPr>
      </w:pPr>
      <w:r w:rsidRPr="000C4826">
        <w:rPr>
          <w:sz w:val="24"/>
          <w:szCs w:val="24"/>
        </w:rPr>
        <w:t>*</w:t>
      </w:r>
      <w:r w:rsidR="00827371" w:rsidRPr="00FE482F">
        <w:rPr>
          <w:sz w:val="24"/>
          <w:szCs w:val="24"/>
        </w:rPr>
        <w:t>Return to spelling word screen on power point and have students look at the bottom line of words</w:t>
      </w:r>
      <w:r w:rsidR="00B26AD3" w:rsidRPr="00FE482F">
        <w:rPr>
          <w:sz w:val="24"/>
          <w:szCs w:val="24"/>
        </w:rPr>
        <w:t>.  Have them point out the suffixes of these words and what the suffixes mean (Ex: past tense, present tense, plural).</w:t>
      </w:r>
    </w:p>
    <w:p w:rsidR="00827371" w:rsidRPr="00FE482F" w:rsidRDefault="00827371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sz w:val="24"/>
          <w:szCs w:val="24"/>
        </w:rPr>
        <w:tab/>
      </w:r>
      <w:r w:rsidR="00FE482F">
        <w:rPr>
          <w:sz w:val="24"/>
          <w:szCs w:val="24"/>
        </w:rPr>
        <w:tab/>
      </w:r>
      <w:r w:rsidR="000C4826">
        <w:rPr>
          <w:sz w:val="24"/>
          <w:szCs w:val="24"/>
        </w:rPr>
        <w:t>*</w:t>
      </w:r>
      <w:r w:rsidR="00B26AD3" w:rsidRPr="00FE482F">
        <w:rPr>
          <w:sz w:val="24"/>
          <w:szCs w:val="24"/>
        </w:rPr>
        <w:t>Create sentences, as a class, using words</w:t>
      </w:r>
    </w:p>
    <w:p w:rsidR="00B26AD3" w:rsidRPr="00FE482F" w:rsidRDefault="00B26AD3" w:rsidP="000C4826">
      <w:pPr>
        <w:spacing w:after="0"/>
        <w:ind w:left="2160"/>
        <w:rPr>
          <w:sz w:val="24"/>
          <w:szCs w:val="24"/>
        </w:rPr>
      </w:pPr>
      <w:r w:rsidRPr="00FE482F">
        <w:rPr>
          <w:sz w:val="24"/>
          <w:szCs w:val="24"/>
        </w:rPr>
        <w:t xml:space="preserve">*Use name sticks to draw names.  First student chooses a practice word, second student creates a sentence with the </w:t>
      </w:r>
      <w:r w:rsidR="002102D2" w:rsidRPr="00FE482F">
        <w:rPr>
          <w:sz w:val="24"/>
          <w:szCs w:val="24"/>
        </w:rPr>
        <w:t xml:space="preserve">chosen word, third student </w:t>
      </w:r>
      <w:r w:rsidRPr="00FE482F">
        <w:rPr>
          <w:sz w:val="24"/>
          <w:szCs w:val="24"/>
        </w:rPr>
        <w:t>add</w:t>
      </w:r>
      <w:r w:rsidR="002102D2" w:rsidRPr="00FE482F">
        <w:rPr>
          <w:sz w:val="24"/>
          <w:szCs w:val="24"/>
        </w:rPr>
        <w:t>s</w:t>
      </w:r>
      <w:r w:rsidRPr="00FE482F">
        <w:rPr>
          <w:sz w:val="24"/>
          <w:szCs w:val="24"/>
        </w:rPr>
        <w:t xml:space="preserve">-on </w:t>
      </w:r>
      <w:r w:rsidR="002102D2" w:rsidRPr="00FE482F">
        <w:rPr>
          <w:sz w:val="24"/>
          <w:szCs w:val="24"/>
        </w:rPr>
        <w:t xml:space="preserve">to initial sentence </w:t>
      </w:r>
      <w:r w:rsidRPr="00FE482F">
        <w:rPr>
          <w:sz w:val="24"/>
          <w:szCs w:val="24"/>
        </w:rPr>
        <w:t>using another practice word.</w:t>
      </w:r>
    </w:p>
    <w:p w:rsidR="002102D2" w:rsidRPr="00FE482F" w:rsidRDefault="002102D2" w:rsidP="000C4826">
      <w:pPr>
        <w:spacing w:after="0"/>
        <w:ind w:left="2160"/>
        <w:rPr>
          <w:sz w:val="24"/>
          <w:szCs w:val="24"/>
        </w:rPr>
      </w:pPr>
      <w:r w:rsidRPr="00FE482F">
        <w:rPr>
          <w:sz w:val="24"/>
          <w:szCs w:val="24"/>
        </w:rPr>
        <w:t>*Repeat this process until all student names have been drawn and all have participated.</w:t>
      </w:r>
    </w:p>
    <w:p w:rsidR="002102D2" w:rsidRPr="00FE482F" w:rsidRDefault="002102D2" w:rsidP="000C4826">
      <w:pPr>
        <w:spacing w:after="0"/>
        <w:ind w:left="2160"/>
        <w:rPr>
          <w:sz w:val="24"/>
          <w:szCs w:val="24"/>
        </w:rPr>
      </w:pPr>
      <w:r w:rsidRPr="00FE482F">
        <w:rPr>
          <w:sz w:val="24"/>
          <w:szCs w:val="24"/>
        </w:rPr>
        <w:t>*As sentences are made, discuss whether the sentences were past tense, plural, or present tense.</w:t>
      </w:r>
    </w:p>
    <w:p w:rsidR="002102D2" w:rsidRDefault="000C4826" w:rsidP="000C4826">
      <w:pPr>
        <w:spacing w:after="0"/>
        <w:ind w:left="2160"/>
        <w:rPr>
          <w:sz w:val="24"/>
          <w:szCs w:val="24"/>
        </w:rPr>
      </w:pPr>
      <w:r>
        <w:rPr>
          <w:sz w:val="24"/>
          <w:szCs w:val="24"/>
        </w:rPr>
        <w:t>*Also discuss how add-on sentences</w:t>
      </w:r>
      <w:r w:rsidR="002102D2" w:rsidRPr="00FE482F">
        <w:rPr>
          <w:sz w:val="24"/>
          <w:szCs w:val="24"/>
        </w:rPr>
        <w:t xml:space="preserve"> can be placed at the end </w:t>
      </w:r>
      <w:r w:rsidR="002102D2" w:rsidRPr="00FE482F">
        <w:rPr>
          <w:sz w:val="24"/>
          <w:szCs w:val="24"/>
          <w:u w:val="single"/>
        </w:rPr>
        <w:t>or</w:t>
      </w:r>
      <w:r w:rsidR="002102D2" w:rsidRPr="00FE482F">
        <w:rPr>
          <w:sz w:val="24"/>
          <w:szCs w:val="24"/>
        </w:rPr>
        <w:t xml:space="preserve"> the beginning of the initial sentence.</w:t>
      </w:r>
    </w:p>
    <w:p w:rsidR="000C4826" w:rsidRDefault="000C4826" w:rsidP="000C4826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*Bring up review screen again and point out new information regarding </w:t>
      </w:r>
      <w:proofErr w:type="spellStart"/>
      <w:r>
        <w:rPr>
          <w:b/>
          <w:sz w:val="24"/>
          <w:szCs w:val="24"/>
        </w:rPr>
        <w:t>sh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b/>
          <w:sz w:val="24"/>
          <w:szCs w:val="24"/>
        </w:rPr>
        <w:t>ch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word endings.</w:t>
      </w:r>
    </w:p>
    <w:p w:rsidR="000C4826" w:rsidRDefault="000C4826" w:rsidP="000C4826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*Look at new vocab list and read words aloud together.</w:t>
      </w:r>
    </w:p>
    <w:p w:rsidR="000C4826" w:rsidRDefault="000C4826" w:rsidP="000C4826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*Work through 2 sets of sample sentences</w:t>
      </w:r>
      <w:r w:rsidR="00992570">
        <w:rPr>
          <w:sz w:val="24"/>
          <w:szCs w:val="24"/>
        </w:rPr>
        <w:t xml:space="preserve"> showing how suffix change can change meanings.</w:t>
      </w:r>
    </w:p>
    <w:p w:rsidR="00C15BB7" w:rsidRDefault="002102D2" w:rsidP="00D4357D">
      <w:pPr>
        <w:spacing w:after="0"/>
        <w:ind w:firstLine="720"/>
        <w:rPr>
          <w:sz w:val="24"/>
          <w:szCs w:val="24"/>
        </w:rPr>
      </w:pPr>
      <w:r w:rsidRPr="00FE482F">
        <w:rPr>
          <w:sz w:val="24"/>
          <w:szCs w:val="24"/>
        </w:rPr>
        <w:t>-</w:t>
      </w:r>
      <w:r w:rsidRPr="00FE482F">
        <w:rPr>
          <w:b/>
          <w:sz w:val="24"/>
          <w:szCs w:val="24"/>
        </w:rPr>
        <w:t>Guided Practice:</w:t>
      </w:r>
      <w:r w:rsidR="00992570">
        <w:rPr>
          <w:sz w:val="24"/>
          <w:szCs w:val="24"/>
        </w:rPr>
        <w:t xml:space="preserve">  </w:t>
      </w:r>
    </w:p>
    <w:p w:rsidR="00C15BB7" w:rsidRDefault="00C15BB7" w:rsidP="00D4357D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>*Pass out Word Suffixes chart</w:t>
      </w:r>
    </w:p>
    <w:p w:rsidR="00C15BB7" w:rsidRDefault="00C15BB7" w:rsidP="00C15BB7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ab/>
        <w:t>-Have students work with their elbow partners to complete</w:t>
      </w:r>
    </w:p>
    <w:p w:rsidR="00C15BB7" w:rsidRPr="000C4826" w:rsidRDefault="00C15BB7" w:rsidP="00D4357D">
      <w:pPr>
        <w:spacing w:after="0"/>
        <w:ind w:left="1440" w:firstLine="720"/>
        <w:rPr>
          <w:sz w:val="24"/>
          <w:szCs w:val="24"/>
        </w:rPr>
      </w:pPr>
      <w:r>
        <w:rPr>
          <w:sz w:val="24"/>
          <w:szCs w:val="24"/>
        </w:rPr>
        <w:t>-Have them raise their hand to get assignment checked when done.</w:t>
      </w:r>
    </w:p>
    <w:p w:rsidR="002102D2" w:rsidRPr="00FE482F" w:rsidRDefault="00C15BB7" w:rsidP="00D4357D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*</w:t>
      </w:r>
      <w:r w:rsidR="00992570">
        <w:rPr>
          <w:sz w:val="24"/>
          <w:szCs w:val="24"/>
        </w:rPr>
        <w:t xml:space="preserve">Pass out Word Suffixes Cont. </w:t>
      </w:r>
      <w:r w:rsidR="002102D2" w:rsidRPr="00FE482F">
        <w:rPr>
          <w:sz w:val="24"/>
          <w:szCs w:val="24"/>
        </w:rPr>
        <w:t xml:space="preserve">and have them work quietly on the </w:t>
      </w:r>
      <w:r w:rsidR="00992570">
        <w:rPr>
          <w:sz w:val="24"/>
          <w:szCs w:val="24"/>
        </w:rPr>
        <w:t>assignment</w:t>
      </w:r>
      <w:r>
        <w:rPr>
          <w:sz w:val="24"/>
          <w:szCs w:val="24"/>
        </w:rPr>
        <w:t xml:space="preserve"> (if time allows, otherwise this will be included with homework)</w:t>
      </w:r>
      <w:r w:rsidR="002102D2" w:rsidRPr="00FE482F">
        <w:rPr>
          <w:sz w:val="24"/>
          <w:szCs w:val="24"/>
        </w:rPr>
        <w:t>.</w:t>
      </w:r>
    </w:p>
    <w:p w:rsidR="002102D2" w:rsidRPr="00FE482F" w:rsidRDefault="002102D2" w:rsidP="00D4357D">
      <w:pPr>
        <w:spacing w:after="0"/>
        <w:ind w:left="1440"/>
        <w:rPr>
          <w:sz w:val="24"/>
          <w:szCs w:val="24"/>
        </w:rPr>
      </w:pPr>
      <w:r w:rsidRPr="00FE482F">
        <w:rPr>
          <w:sz w:val="24"/>
          <w:szCs w:val="24"/>
        </w:rPr>
        <w:t xml:space="preserve">*Observe </w:t>
      </w:r>
      <w:r w:rsidR="00DD0BA6" w:rsidRPr="00FE482F">
        <w:rPr>
          <w:sz w:val="24"/>
          <w:szCs w:val="24"/>
        </w:rPr>
        <w:t>students’</w:t>
      </w:r>
      <w:r w:rsidRPr="00FE482F">
        <w:rPr>
          <w:sz w:val="24"/>
          <w:szCs w:val="24"/>
        </w:rPr>
        <w:t xml:space="preserve"> progress as they work on the handout</w:t>
      </w:r>
      <w:r w:rsidR="00C15BB7">
        <w:rPr>
          <w:sz w:val="24"/>
          <w:szCs w:val="24"/>
        </w:rPr>
        <w:t>s</w:t>
      </w:r>
      <w:r w:rsidRPr="00FE482F">
        <w:rPr>
          <w:sz w:val="24"/>
          <w:szCs w:val="24"/>
        </w:rPr>
        <w:t>,</w:t>
      </w:r>
      <w:r w:rsidR="00992570">
        <w:rPr>
          <w:sz w:val="24"/>
          <w:szCs w:val="24"/>
        </w:rPr>
        <w:t xml:space="preserve"> verifying that they understand.  Answer questions as needed.</w:t>
      </w:r>
    </w:p>
    <w:p w:rsidR="002102D2" w:rsidRPr="00FE482F" w:rsidRDefault="002102D2" w:rsidP="00FE482F">
      <w:pPr>
        <w:spacing w:after="0"/>
        <w:rPr>
          <w:sz w:val="24"/>
          <w:szCs w:val="24"/>
        </w:rPr>
      </w:pPr>
      <w:r w:rsidRPr="00FE482F">
        <w:rPr>
          <w:sz w:val="24"/>
          <w:szCs w:val="24"/>
        </w:rPr>
        <w:tab/>
        <w:t>-</w:t>
      </w:r>
      <w:r w:rsidRPr="00FE482F">
        <w:rPr>
          <w:b/>
          <w:sz w:val="24"/>
          <w:szCs w:val="24"/>
        </w:rPr>
        <w:t>Closure:</w:t>
      </w:r>
      <w:r w:rsidRPr="00FE482F">
        <w:rPr>
          <w:sz w:val="24"/>
          <w:szCs w:val="24"/>
        </w:rPr>
        <w:t xml:space="preserve">  “Let’s have a quick review.”</w:t>
      </w:r>
    </w:p>
    <w:p w:rsidR="002102D2" w:rsidRPr="00FE482F" w:rsidRDefault="002102D2" w:rsidP="00FE482F">
      <w:pPr>
        <w:spacing w:after="0"/>
        <w:rPr>
          <w:sz w:val="24"/>
          <w:szCs w:val="24"/>
        </w:rPr>
      </w:pPr>
      <w:r w:rsidRPr="00FE482F">
        <w:rPr>
          <w:sz w:val="24"/>
          <w:szCs w:val="24"/>
        </w:rPr>
        <w:tab/>
      </w:r>
      <w:r w:rsidRPr="00FE482F">
        <w:rPr>
          <w:sz w:val="24"/>
          <w:szCs w:val="24"/>
        </w:rPr>
        <w:tab/>
        <w:t>*</w:t>
      </w:r>
      <w:r w:rsidR="00992570">
        <w:rPr>
          <w:sz w:val="24"/>
          <w:szCs w:val="24"/>
        </w:rPr>
        <w:t>Bring up final review screen and go over information</w:t>
      </w:r>
    </w:p>
    <w:p w:rsidR="007A6947" w:rsidRPr="00FE482F" w:rsidRDefault="00992570" w:rsidP="00FE482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 w:rsidR="002102D2" w:rsidRPr="00FE482F">
        <w:rPr>
          <w:sz w:val="24"/>
          <w:szCs w:val="24"/>
        </w:rPr>
        <w:t>Someone tell me what adding an “S” or and “ES” to a word does</w:t>
      </w:r>
      <w:r w:rsidR="007A6947" w:rsidRPr="00FE482F">
        <w:rPr>
          <w:sz w:val="24"/>
          <w:szCs w:val="24"/>
        </w:rPr>
        <w:tab/>
      </w:r>
      <w:r w:rsidR="007A6947" w:rsidRPr="00FE482F">
        <w:rPr>
          <w:sz w:val="24"/>
          <w:szCs w:val="24"/>
        </w:rPr>
        <w:tab/>
      </w:r>
    </w:p>
    <w:p w:rsidR="002102D2" w:rsidRPr="00FE482F" w:rsidRDefault="00992570" w:rsidP="00992570">
      <w:pPr>
        <w:spacing w:after="0"/>
        <w:ind w:left="2160"/>
        <w:rPr>
          <w:sz w:val="24"/>
          <w:szCs w:val="24"/>
        </w:rPr>
      </w:pPr>
      <w:r>
        <w:rPr>
          <w:sz w:val="24"/>
          <w:szCs w:val="24"/>
        </w:rPr>
        <w:t>-</w:t>
      </w:r>
      <w:r w:rsidR="007A6947" w:rsidRPr="00FE482F">
        <w:rPr>
          <w:sz w:val="24"/>
          <w:szCs w:val="24"/>
        </w:rPr>
        <w:t xml:space="preserve">Why do we add “ES” to some words instead of “S”? </w:t>
      </w:r>
    </w:p>
    <w:p w:rsidR="002102D2" w:rsidRPr="00FE482F" w:rsidRDefault="00992570" w:rsidP="00FE482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 w:rsidR="002102D2" w:rsidRPr="00FE482F">
        <w:rPr>
          <w:sz w:val="24"/>
          <w:szCs w:val="24"/>
        </w:rPr>
        <w:t>Someone tell me what adding an “ED” to a word does</w:t>
      </w:r>
    </w:p>
    <w:p w:rsidR="00992570" w:rsidRDefault="00992570" w:rsidP="00FE482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 w:rsidR="007A6947" w:rsidRPr="00FE482F">
        <w:rPr>
          <w:sz w:val="24"/>
          <w:szCs w:val="24"/>
        </w:rPr>
        <w:t xml:space="preserve">Does everyone understand these suffixes?  </w:t>
      </w:r>
    </w:p>
    <w:p w:rsidR="007A6947" w:rsidRPr="00FE482F" w:rsidRDefault="00992570" w:rsidP="00992570">
      <w:pPr>
        <w:spacing w:after="0"/>
        <w:ind w:left="1440" w:firstLine="720"/>
        <w:rPr>
          <w:sz w:val="24"/>
          <w:szCs w:val="24"/>
        </w:rPr>
      </w:pPr>
      <w:r>
        <w:rPr>
          <w:sz w:val="24"/>
          <w:szCs w:val="24"/>
        </w:rPr>
        <w:t>-</w:t>
      </w:r>
      <w:r w:rsidR="007A6947" w:rsidRPr="00FE482F">
        <w:rPr>
          <w:sz w:val="24"/>
          <w:szCs w:val="24"/>
        </w:rPr>
        <w:t>Any questions?</w:t>
      </w:r>
    </w:p>
    <w:p w:rsidR="007A6947" w:rsidRPr="00FE482F" w:rsidRDefault="007A6947" w:rsidP="00FE482F">
      <w:pPr>
        <w:spacing w:after="0"/>
        <w:ind w:left="1440"/>
        <w:rPr>
          <w:sz w:val="24"/>
          <w:szCs w:val="24"/>
        </w:rPr>
      </w:pPr>
      <w:r w:rsidRPr="00FE482F">
        <w:rPr>
          <w:sz w:val="24"/>
          <w:szCs w:val="24"/>
        </w:rPr>
        <w:t>*Suggest that if they complete tonight</w:t>
      </w:r>
      <w:r w:rsidR="00FE482F">
        <w:rPr>
          <w:sz w:val="24"/>
          <w:szCs w:val="24"/>
        </w:rPr>
        <w:t>’</w:t>
      </w:r>
      <w:r w:rsidRPr="00FE482F">
        <w:rPr>
          <w:sz w:val="24"/>
          <w:szCs w:val="24"/>
        </w:rPr>
        <w:t xml:space="preserve">s homework, we might have some </w:t>
      </w:r>
      <w:r w:rsidR="00992570">
        <w:rPr>
          <w:sz w:val="24"/>
          <w:szCs w:val="24"/>
        </w:rPr>
        <w:t>time to share our homework sentences tomorrow.</w:t>
      </w:r>
    </w:p>
    <w:p w:rsidR="007A6947" w:rsidRPr="00FE482F" w:rsidRDefault="007A6947" w:rsidP="00FE482F">
      <w:pPr>
        <w:spacing w:after="0"/>
        <w:rPr>
          <w:sz w:val="24"/>
          <w:szCs w:val="24"/>
        </w:rPr>
      </w:pPr>
      <w:r w:rsidRPr="00FE482F">
        <w:rPr>
          <w:sz w:val="24"/>
          <w:szCs w:val="24"/>
        </w:rPr>
        <w:tab/>
        <w:t>-</w:t>
      </w:r>
      <w:r w:rsidR="00FE482F" w:rsidRPr="00FE482F">
        <w:rPr>
          <w:b/>
          <w:sz w:val="24"/>
          <w:szCs w:val="24"/>
        </w:rPr>
        <w:t>Indepen</w:t>
      </w:r>
      <w:r w:rsidR="00FE482F">
        <w:rPr>
          <w:b/>
          <w:sz w:val="24"/>
          <w:szCs w:val="24"/>
        </w:rPr>
        <w:t>dent</w:t>
      </w:r>
      <w:r w:rsidRPr="00FE482F">
        <w:rPr>
          <w:b/>
          <w:sz w:val="24"/>
          <w:szCs w:val="24"/>
        </w:rPr>
        <w:t xml:space="preserve"> Practice:</w:t>
      </w:r>
      <w:r w:rsidRPr="00FE482F">
        <w:rPr>
          <w:sz w:val="24"/>
          <w:szCs w:val="24"/>
        </w:rPr>
        <w:t xml:space="preserve">  Pass</w:t>
      </w:r>
      <w:r w:rsidR="00FE482F">
        <w:rPr>
          <w:sz w:val="24"/>
          <w:szCs w:val="24"/>
        </w:rPr>
        <w:t xml:space="preserve"> </w:t>
      </w:r>
      <w:r w:rsidRPr="00FE482F">
        <w:rPr>
          <w:sz w:val="24"/>
          <w:szCs w:val="24"/>
        </w:rPr>
        <w:t>out homework sheets</w:t>
      </w:r>
      <w:r w:rsidR="004A4D8D">
        <w:rPr>
          <w:sz w:val="24"/>
          <w:szCs w:val="24"/>
        </w:rPr>
        <w:t xml:space="preserve"> &amp; explain</w:t>
      </w:r>
    </w:p>
    <w:p w:rsidR="00992570" w:rsidRDefault="007A6947" w:rsidP="00C15BB7">
      <w:pPr>
        <w:spacing w:after="0"/>
        <w:rPr>
          <w:sz w:val="24"/>
          <w:szCs w:val="24"/>
        </w:rPr>
      </w:pPr>
      <w:r w:rsidRPr="00FE482F">
        <w:rPr>
          <w:sz w:val="24"/>
          <w:szCs w:val="24"/>
        </w:rPr>
        <w:tab/>
      </w:r>
      <w:r w:rsidRPr="00FE482F">
        <w:rPr>
          <w:sz w:val="24"/>
          <w:szCs w:val="24"/>
        </w:rPr>
        <w:tab/>
      </w:r>
      <w:r w:rsidR="00C15BB7">
        <w:rPr>
          <w:sz w:val="24"/>
          <w:szCs w:val="24"/>
        </w:rPr>
        <w:t>*Word Suffixes Cont. (if it has not yet been passed out)</w:t>
      </w:r>
    </w:p>
    <w:p w:rsidR="00C15BB7" w:rsidRDefault="00C15BB7" w:rsidP="00C15BB7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-Put each flag word into the correct column.</w:t>
      </w:r>
    </w:p>
    <w:p w:rsidR="004A4D8D" w:rsidRDefault="004A4D8D" w:rsidP="004A4D8D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*Inflectional endings fill-in the blank</w:t>
      </w:r>
    </w:p>
    <w:p w:rsidR="004A4D8D" w:rsidRDefault="004A4D8D" w:rsidP="0083464A">
      <w:pPr>
        <w:spacing w:after="0"/>
        <w:ind w:left="2160"/>
        <w:rPr>
          <w:sz w:val="24"/>
          <w:szCs w:val="24"/>
        </w:rPr>
      </w:pPr>
      <w:r>
        <w:rPr>
          <w:sz w:val="24"/>
          <w:szCs w:val="24"/>
        </w:rPr>
        <w:t>-Use the boxed word</w:t>
      </w:r>
      <w:r w:rsidR="0083464A">
        <w:rPr>
          <w:sz w:val="24"/>
          <w:szCs w:val="24"/>
        </w:rPr>
        <w:t>s to fill-in the blanks (each word can only be used once).</w:t>
      </w:r>
    </w:p>
    <w:p w:rsidR="004A4D8D" w:rsidRPr="00FE482F" w:rsidRDefault="004A4D8D" w:rsidP="004A4D8D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*With parent, sibling or other family member, create 4 sentences using the vocab words.  Do this just like we did in class.  </w:t>
      </w:r>
    </w:p>
    <w:p w:rsidR="00FE482F" w:rsidRPr="00992570" w:rsidRDefault="00992570" w:rsidP="00FE482F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A6947" w:rsidRPr="00FE482F" w:rsidRDefault="007A6947" w:rsidP="00FE482F">
      <w:pPr>
        <w:spacing w:after="0"/>
        <w:rPr>
          <w:sz w:val="28"/>
          <w:szCs w:val="28"/>
        </w:rPr>
      </w:pPr>
      <w:r w:rsidRPr="00FE482F">
        <w:rPr>
          <w:b/>
          <w:sz w:val="28"/>
          <w:szCs w:val="28"/>
        </w:rPr>
        <w:t>Resources and Materials:</w:t>
      </w:r>
    </w:p>
    <w:p w:rsidR="00DD0BA6" w:rsidRDefault="007A6947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sz w:val="24"/>
          <w:szCs w:val="24"/>
        </w:rPr>
        <w:tab/>
      </w:r>
      <w:r w:rsidR="00DD0BA6">
        <w:rPr>
          <w:sz w:val="24"/>
          <w:szCs w:val="24"/>
        </w:rPr>
        <w:t>*</w:t>
      </w:r>
      <w:r w:rsidRPr="00FE482F">
        <w:rPr>
          <w:sz w:val="24"/>
          <w:szCs w:val="24"/>
        </w:rPr>
        <w:t>Spelling</w:t>
      </w:r>
      <w:r w:rsidR="00DD0BA6">
        <w:rPr>
          <w:sz w:val="24"/>
          <w:szCs w:val="24"/>
        </w:rPr>
        <w:t xml:space="preserve"> words</w:t>
      </w:r>
      <w:r w:rsidRPr="00FE482F">
        <w:rPr>
          <w:sz w:val="24"/>
          <w:szCs w:val="24"/>
        </w:rPr>
        <w:t xml:space="preserve">/tenses </w:t>
      </w:r>
      <w:r w:rsidR="00DD0BA6" w:rsidRPr="00FE482F">
        <w:rPr>
          <w:sz w:val="24"/>
          <w:szCs w:val="24"/>
        </w:rPr>
        <w:t>PowerPoint</w:t>
      </w:r>
    </w:p>
    <w:p w:rsidR="00DD0BA6" w:rsidRDefault="00DD0BA6" w:rsidP="00DD0BA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*P</w:t>
      </w:r>
      <w:r w:rsidR="007A6947" w:rsidRPr="00FE482F">
        <w:rPr>
          <w:sz w:val="24"/>
          <w:szCs w:val="24"/>
        </w:rPr>
        <w:t xml:space="preserve">rinted </w:t>
      </w:r>
      <w:r w:rsidRPr="00FE482F">
        <w:rPr>
          <w:sz w:val="24"/>
          <w:szCs w:val="24"/>
        </w:rPr>
        <w:t>PowerPoint</w:t>
      </w:r>
      <w:r w:rsidR="007A6947" w:rsidRPr="00FE482F">
        <w:rPr>
          <w:sz w:val="24"/>
          <w:szCs w:val="24"/>
        </w:rPr>
        <w:t xml:space="preserve"> not</w:t>
      </w:r>
      <w:r>
        <w:rPr>
          <w:sz w:val="24"/>
          <w:szCs w:val="24"/>
        </w:rPr>
        <w:t xml:space="preserve">es in case of computer problems </w:t>
      </w:r>
    </w:p>
    <w:p w:rsidR="00DD0BA6" w:rsidRDefault="00DD0BA6" w:rsidP="00DD0BA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*Printed list of vocabulary words for students if necessary</w:t>
      </w:r>
    </w:p>
    <w:p w:rsidR="00DD0BA6" w:rsidRDefault="00DD0BA6" w:rsidP="00DD0BA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*Name sticks for drawing names (or other necessary materials for calling on students)</w:t>
      </w:r>
    </w:p>
    <w:p w:rsidR="00DD0BA6" w:rsidRDefault="00DD0BA6" w:rsidP="00DD0BA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*In-class practice handout</w:t>
      </w:r>
      <w:r w:rsidR="004A4D8D">
        <w:rPr>
          <w:sz w:val="24"/>
          <w:szCs w:val="24"/>
        </w:rPr>
        <w:t>s (Word Suffixes &amp; Word Suffixes Cont.)</w:t>
      </w:r>
    </w:p>
    <w:p w:rsidR="007A6947" w:rsidRPr="00FE482F" w:rsidRDefault="00DD0BA6" w:rsidP="00DD0BA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*Homework worksheets</w:t>
      </w:r>
      <w:r w:rsidR="004A4D8D">
        <w:rPr>
          <w:sz w:val="24"/>
          <w:szCs w:val="24"/>
        </w:rPr>
        <w:t xml:space="preserve"> (Inflectional endings &amp; Vocab words)</w:t>
      </w:r>
    </w:p>
    <w:p w:rsidR="00FE482F" w:rsidRDefault="00FE482F" w:rsidP="00FE482F">
      <w:pPr>
        <w:spacing w:after="0"/>
        <w:ind w:left="720" w:hanging="720"/>
        <w:rPr>
          <w:b/>
          <w:sz w:val="28"/>
          <w:szCs w:val="28"/>
        </w:rPr>
      </w:pPr>
    </w:p>
    <w:p w:rsidR="000D61A5" w:rsidRPr="00FE482F" w:rsidRDefault="000D61A5" w:rsidP="00DD0BA6">
      <w:pPr>
        <w:ind w:left="720" w:hanging="720"/>
        <w:rPr>
          <w:b/>
          <w:sz w:val="28"/>
          <w:szCs w:val="28"/>
        </w:rPr>
      </w:pPr>
      <w:r w:rsidRPr="00FE482F">
        <w:rPr>
          <w:b/>
          <w:sz w:val="28"/>
          <w:szCs w:val="28"/>
        </w:rPr>
        <w:t>Meeting the Needs of Diverse Learners:</w:t>
      </w:r>
    </w:p>
    <w:p w:rsidR="000D61A5" w:rsidRPr="00FE482F" w:rsidRDefault="000D61A5" w:rsidP="00FE482F">
      <w:pPr>
        <w:spacing w:after="0"/>
        <w:ind w:left="720" w:hanging="720"/>
        <w:rPr>
          <w:b/>
          <w:sz w:val="24"/>
          <w:szCs w:val="24"/>
        </w:rPr>
      </w:pPr>
      <w:r w:rsidRPr="00FE482F">
        <w:rPr>
          <w:sz w:val="24"/>
          <w:szCs w:val="24"/>
        </w:rPr>
        <w:tab/>
      </w:r>
      <w:r w:rsidRPr="00FE482F">
        <w:rPr>
          <w:b/>
          <w:sz w:val="24"/>
          <w:szCs w:val="24"/>
        </w:rPr>
        <w:t>-Ethnicity, supporting first language development:</w:t>
      </w:r>
    </w:p>
    <w:p w:rsidR="005151B2" w:rsidRPr="00FE482F" w:rsidRDefault="005151B2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b/>
          <w:sz w:val="24"/>
          <w:szCs w:val="24"/>
        </w:rPr>
        <w:tab/>
      </w:r>
      <w:r w:rsidRPr="00FE482F">
        <w:rPr>
          <w:sz w:val="24"/>
          <w:szCs w:val="24"/>
        </w:rPr>
        <w:t>Make sure each student has a clear understanding of the suffixes and their meanings.</w:t>
      </w:r>
    </w:p>
    <w:p w:rsidR="005151B2" w:rsidRPr="00FE482F" w:rsidRDefault="005151B2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sz w:val="24"/>
          <w:szCs w:val="24"/>
        </w:rPr>
        <w:tab/>
        <w:t xml:space="preserve">Verify that each </w:t>
      </w:r>
      <w:r w:rsidR="00DD0BA6" w:rsidRPr="00FE482F">
        <w:rPr>
          <w:sz w:val="24"/>
          <w:szCs w:val="24"/>
        </w:rPr>
        <w:t>student</w:t>
      </w:r>
      <w:r w:rsidRPr="00FE482F">
        <w:rPr>
          <w:sz w:val="24"/>
          <w:szCs w:val="24"/>
        </w:rPr>
        <w:t xml:space="preserve"> understands how these suffixes can change the meaning of a sentence.</w:t>
      </w:r>
    </w:p>
    <w:p w:rsidR="00FE482F" w:rsidRPr="00FE482F" w:rsidRDefault="00FE482F" w:rsidP="00FE482F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Pr="00FE482F">
        <w:rPr>
          <w:sz w:val="24"/>
          <w:szCs w:val="24"/>
        </w:rPr>
        <w:tab/>
      </w:r>
      <w:r>
        <w:rPr>
          <w:sz w:val="24"/>
          <w:szCs w:val="24"/>
        </w:rPr>
        <w:t>*</w:t>
      </w:r>
      <w:r w:rsidRPr="00FE482F">
        <w:rPr>
          <w:sz w:val="24"/>
          <w:szCs w:val="24"/>
        </w:rPr>
        <w:t>Verify that students with English language difficulties are not paired together.</w:t>
      </w:r>
    </w:p>
    <w:p w:rsidR="00885637" w:rsidRPr="00FE482F" w:rsidRDefault="00885637" w:rsidP="00FE482F">
      <w:pPr>
        <w:ind w:left="1440" w:hanging="720"/>
        <w:rPr>
          <w:sz w:val="24"/>
          <w:szCs w:val="24"/>
        </w:rPr>
      </w:pPr>
      <w:r w:rsidRPr="00FE482F">
        <w:rPr>
          <w:sz w:val="24"/>
          <w:szCs w:val="24"/>
        </w:rPr>
        <w:tab/>
      </w:r>
      <w:r w:rsidR="00FE482F">
        <w:rPr>
          <w:sz w:val="24"/>
          <w:szCs w:val="24"/>
        </w:rPr>
        <w:t>*</w:t>
      </w:r>
      <w:r w:rsidRPr="00FE482F">
        <w:rPr>
          <w:sz w:val="24"/>
          <w:szCs w:val="24"/>
        </w:rPr>
        <w:t xml:space="preserve">Closely monitor these students during guided practice to verify understanding.  If extra </w:t>
      </w:r>
      <w:r w:rsidR="00DD0BA6" w:rsidRPr="00FE482F">
        <w:rPr>
          <w:sz w:val="24"/>
          <w:szCs w:val="24"/>
        </w:rPr>
        <w:t>instruction is</w:t>
      </w:r>
      <w:r w:rsidRPr="00FE482F">
        <w:rPr>
          <w:sz w:val="24"/>
          <w:szCs w:val="24"/>
        </w:rPr>
        <w:t xml:space="preserve"> needed, help with guided practice and have co-teacher work with students on creating more sentences using words.</w:t>
      </w:r>
    </w:p>
    <w:p w:rsidR="000D61A5" w:rsidRPr="00FE482F" w:rsidRDefault="000D61A5" w:rsidP="00FE482F">
      <w:pPr>
        <w:spacing w:after="0"/>
        <w:ind w:left="720" w:hanging="720"/>
        <w:rPr>
          <w:b/>
          <w:sz w:val="24"/>
          <w:szCs w:val="24"/>
        </w:rPr>
      </w:pPr>
      <w:r w:rsidRPr="00FE482F">
        <w:rPr>
          <w:b/>
          <w:sz w:val="24"/>
          <w:szCs w:val="24"/>
        </w:rPr>
        <w:tab/>
        <w:t xml:space="preserve">-Supporting Language </w:t>
      </w:r>
      <w:r w:rsidR="00DD0BA6" w:rsidRPr="00FE482F">
        <w:rPr>
          <w:b/>
          <w:sz w:val="24"/>
          <w:szCs w:val="24"/>
        </w:rPr>
        <w:t>Acquisition</w:t>
      </w:r>
      <w:r w:rsidRPr="00FE482F">
        <w:rPr>
          <w:b/>
          <w:sz w:val="24"/>
          <w:szCs w:val="24"/>
        </w:rPr>
        <w:t>:</w:t>
      </w:r>
    </w:p>
    <w:p w:rsidR="00FE482F" w:rsidRPr="00FE482F" w:rsidRDefault="00885637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b/>
          <w:sz w:val="24"/>
          <w:szCs w:val="24"/>
        </w:rPr>
        <w:tab/>
      </w:r>
      <w:r w:rsidR="00FE482F" w:rsidRPr="00FE482F">
        <w:rPr>
          <w:sz w:val="24"/>
          <w:szCs w:val="24"/>
        </w:rPr>
        <w:t>Verify that students with English language difficulties and students having more difficulties understanding are paired with students with a stronger understanding.</w:t>
      </w:r>
    </w:p>
    <w:p w:rsidR="00885637" w:rsidRPr="00FE482F" w:rsidRDefault="00885637" w:rsidP="00FE482F">
      <w:pPr>
        <w:ind w:left="720"/>
        <w:rPr>
          <w:sz w:val="24"/>
          <w:szCs w:val="24"/>
        </w:rPr>
      </w:pPr>
      <w:r w:rsidRPr="00FE482F">
        <w:rPr>
          <w:sz w:val="24"/>
          <w:szCs w:val="24"/>
        </w:rPr>
        <w:t>Understanding of suffixes and how they affect words will help students understand the meanings of sente</w:t>
      </w:r>
      <w:r w:rsidR="00FE482F" w:rsidRPr="00FE482F">
        <w:rPr>
          <w:sz w:val="24"/>
          <w:szCs w:val="24"/>
        </w:rPr>
        <w:t>n</w:t>
      </w:r>
      <w:r w:rsidRPr="00FE482F">
        <w:rPr>
          <w:sz w:val="24"/>
          <w:szCs w:val="24"/>
        </w:rPr>
        <w:t xml:space="preserve">ces better.  Understanding suffixes will help all diverse </w:t>
      </w:r>
      <w:r w:rsidR="00DD0BA6" w:rsidRPr="00FE482F">
        <w:rPr>
          <w:sz w:val="24"/>
          <w:szCs w:val="24"/>
        </w:rPr>
        <w:t>learners by</w:t>
      </w:r>
      <w:r w:rsidRPr="00FE482F">
        <w:rPr>
          <w:sz w:val="24"/>
          <w:szCs w:val="24"/>
        </w:rPr>
        <w:t xml:space="preserve"> giving them learning tools to help better comprehend future wording, languages and sentences.  They will be able to </w:t>
      </w:r>
      <w:r w:rsidR="00F44DDE" w:rsidRPr="00FE482F">
        <w:rPr>
          <w:sz w:val="24"/>
          <w:szCs w:val="24"/>
        </w:rPr>
        <w:t>look at a word, recognize the suffix, and better clarify the meaning through use of understanding suffix differences.</w:t>
      </w:r>
    </w:p>
    <w:p w:rsidR="000D61A5" w:rsidRPr="00FE482F" w:rsidRDefault="000D61A5" w:rsidP="00D4357D">
      <w:pPr>
        <w:spacing w:after="0"/>
        <w:ind w:left="720" w:hanging="720"/>
        <w:rPr>
          <w:b/>
          <w:sz w:val="24"/>
          <w:szCs w:val="24"/>
        </w:rPr>
      </w:pPr>
      <w:r w:rsidRPr="00FE482F">
        <w:rPr>
          <w:b/>
          <w:sz w:val="24"/>
          <w:szCs w:val="24"/>
        </w:rPr>
        <w:tab/>
        <w:t>-Gender Equity:</w:t>
      </w:r>
    </w:p>
    <w:p w:rsidR="005151B2" w:rsidRPr="00FE482F" w:rsidRDefault="005151B2" w:rsidP="00FE482F">
      <w:pPr>
        <w:ind w:left="720" w:hanging="720"/>
        <w:rPr>
          <w:sz w:val="24"/>
          <w:szCs w:val="24"/>
        </w:rPr>
      </w:pPr>
      <w:r w:rsidRPr="00FE482F">
        <w:rPr>
          <w:b/>
          <w:sz w:val="24"/>
          <w:szCs w:val="24"/>
        </w:rPr>
        <w:tab/>
      </w:r>
      <w:r w:rsidRPr="00FE482F">
        <w:rPr>
          <w:sz w:val="24"/>
          <w:szCs w:val="24"/>
        </w:rPr>
        <w:t>Make sure that male/female students are equally called upon.  Ensure that every student is given the opportunity to participate, regardless of gender.</w:t>
      </w:r>
      <w:r w:rsidR="00885637" w:rsidRPr="00FE482F">
        <w:rPr>
          <w:sz w:val="24"/>
          <w:szCs w:val="24"/>
        </w:rPr>
        <w:t xml:space="preserve">  Partners for work </w:t>
      </w:r>
      <w:proofErr w:type="gramStart"/>
      <w:r w:rsidR="00885637" w:rsidRPr="00FE482F">
        <w:rPr>
          <w:sz w:val="24"/>
          <w:szCs w:val="24"/>
        </w:rPr>
        <w:lastRenderedPageBreak/>
        <w:t>will</w:t>
      </w:r>
      <w:proofErr w:type="gramEnd"/>
      <w:r w:rsidR="00885637" w:rsidRPr="00FE482F">
        <w:rPr>
          <w:sz w:val="24"/>
          <w:szCs w:val="24"/>
        </w:rPr>
        <w:t xml:space="preserve"> be based upon classroom seating arrangement rather than student choice.  This will help prevent gender grouping.</w:t>
      </w:r>
    </w:p>
    <w:p w:rsidR="005151B2" w:rsidRPr="00FE482F" w:rsidRDefault="000D61A5" w:rsidP="00FE482F">
      <w:pPr>
        <w:tabs>
          <w:tab w:val="left" w:pos="720"/>
          <w:tab w:val="left" w:pos="1440"/>
          <w:tab w:val="left" w:pos="2160"/>
          <w:tab w:val="left" w:pos="2880"/>
          <w:tab w:val="left" w:pos="3694"/>
        </w:tabs>
        <w:spacing w:after="0"/>
        <w:ind w:left="720" w:hanging="720"/>
        <w:rPr>
          <w:b/>
          <w:sz w:val="24"/>
          <w:szCs w:val="24"/>
        </w:rPr>
      </w:pPr>
      <w:r w:rsidRPr="00FE482F">
        <w:rPr>
          <w:b/>
          <w:sz w:val="24"/>
          <w:szCs w:val="24"/>
        </w:rPr>
        <w:tab/>
        <w:t>-Special Needs Students:</w:t>
      </w:r>
      <w:r w:rsidR="005151B2" w:rsidRPr="00FE482F">
        <w:rPr>
          <w:b/>
          <w:sz w:val="24"/>
          <w:szCs w:val="24"/>
        </w:rPr>
        <w:tab/>
      </w:r>
    </w:p>
    <w:p w:rsidR="005151B2" w:rsidRPr="00FE482F" w:rsidRDefault="005151B2" w:rsidP="00FE482F">
      <w:pPr>
        <w:ind w:left="720" w:hanging="720"/>
        <w:rPr>
          <w:sz w:val="24"/>
          <w:szCs w:val="24"/>
        </w:rPr>
      </w:pPr>
      <w:r w:rsidRPr="00FE482F">
        <w:rPr>
          <w:b/>
          <w:sz w:val="24"/>
          <w:szCs w:val="24"/>
        </w:rPr>
        <w:tab/>
      </w:r>
      <w:r w:rsidRPr="00FE482F">
        <w:rPr>
          <w:sz w:val="24"/>
          <w:szCs w:val="24"/>
        </w:rPr>
        <w:t xml:space="preserve">Special needs students will be given extra help via the co-teacher or a </w:t>
      </w:r>
      <w:r w:rsidR="00DD0BA6" w:rsidRPr="00FE482F">
        <w:rPr>
          <w:sz w:val="24"/>
          <w:szCs w:val="24"/>
        </w:rPr>
        <w:t>Para</w:t>
      </w:r>
      <w:r w:rsidRPr="00FE482F">
        <w:rPr>
          <w:sz w:val="24"/>
          <w:szCs w:val="24"/>
        </w:rPr>
        <w:t>-educator to help with their understanding.  They will be given help on an individual basis in order to allow them more practice in creating sentences and working with words.</w:t>
      </w:r>
    </w:p>
    <w:p w:rsidR="000D61A5" w:rsidRPr="00FE482F" w:rsidRDefault="000D61A5" w:rsidP="00FE482F">
      <w:pPr>
        <w:spacing w:after="0"/>
        <w:ind w:left="720" w:hanging="720"/>
        <w:rPr>
          <w:b/>
          <w:sz w:val="24"/>
          <w:szCs w:val="24"/>
        </w:rPr>
      </w:pPr>
      <w:r w:rsidRPr="00FE482F">
        <w:rPr>
          <w:b/>
          <w:sz w:val="24"/>
          <w:szCs w:val="24"/>
        </w:rPr>
        <w:tab/>
        <w:t>-Historically Marginalized Students:</w:t>
      </w:r>
    </w:p>
    <w:p w:rsidR="005151B2" w:rsidRPr="00FE482F" w:rsidRDefault="005151B2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b/>
          <w:sz w:val="24"/>
          <w:szCs w:val="24"/>
        </w:rPr>
        <w:tab/>
      </w:r>
      <w:r w:rsidRPr="00FE482F">
        <w:rPr>
          <w:sz w:val="24"/>
          <w:szCs w:val="24"/>
        </w:rPr>
        <w:t xml:space="preserve">All students will be called upon equally and given equal opportunities to participate.  Partners will be decided based upon seating arrangement rather than </w:t>
      </w:r>
      <w:r w:rsidR="00885637" w:rsidRPr="00FE482F">
        <w:rPr>
          <w:sz w:val="24"/>
          <w:szCs w:val="24"/>
        </w:rPr>
        <w:t>student</w:t>
      </w:r>
      <w:r w:rsidRPr="00FE482F">
        <w:rPr>
          <w:sz w:val="24"/>
          <w:szCs w:val="24"/>
        </w:rPr>
        <w:t xml:space="preserve"> choice.  When ho</w:t>
      </w:r>
      <w:r w:rsidR="00FE482F" w:rsidRPr="00FE482F">
        <w:rPr>
          <w:sz w:val="24"/>
          <w:szCs w:val="24"/>
        </w:rPr>
        <w:t>mework is passed out, we will em</w:t>
      </w:r>
      <w:r w:rsidRPr="00FE482F">
        <w:rPr>
          <w:sz w:val="24"/>
          <w:szCs w:val="24"/>
        </w:rPr>
        <w:t xml:space="preserve">phasize that the parents should be involved, but </w:t>
      </w:r>
      <w:r w:rsidR="00885637" w:rsidRPr="00FE482F">
        <w:rPr>
          <w:sz w:val="24"/>
          <w:szCs w:val="24"/>
        </w:rPr>
        <w:t xml:space="preserve">also </w:t>
      </w:r>
      <w:r w:rsidRPr="00FE482F">
        <w:rPr>
          <w:sz w:val="24"/>
          <w:szCs w:val="24"/>
        </w:rPr>
        <w:t>let students know that if a parent is not available, another family member or adult is also acceptable.  This will help ensure that students are not left out due to poor home situations.</w:t>
      </w:r>
    </w:p>
    <w:p w:rsidR="00FE482F" w:rsidRDefault="00FE482F" w:rsidP="00FE482F">
      <w:pPr>
        <w:spacing w:after="0"/>
        <w:ind w:left="720" w:hanging="720"/>
        <w:rPr>
          <w:b/>
          <w:sz w:val="28"/>
          <w:szCs w:val="28"/>
        </w:rPr>
      </w:pPr>
    </w:p>
    <w:p w:rsidR="000D61A5" w:rsidRPr="00FE482F" w:rsidRDefault="000D61A5" w:rsidP="00FE482F">
      <w:pPr>
        <w:spacing w:after="0"/>
        <w:ind w:left="720" w:hanging="720"/>
        <w:rPr>
          <w:b/>
          <w:sz w:val="28"/>
          <w:szCs w:val="28"/>
        </w:rPr>
      </w:pPr>
      <w:r w:rsidRPr="00FE482F">
        <w:rPr>
          <w:b/>
          <w:sz w:val="28"/>
          <w:szCs w:val="28"/>
        </w:rPr>
        <w:t>Plan for Using Personal Contact with Families</w:t>
      </w:r>
    </w:p>
    <w:p w:rsidR="000D61A5" w:rsidRPr="00FE482F" w:rsidRDefault="005151B2" w:rsidP="00FE482F">
      <w:pPr>
        <w:spacing w:after="0"/>
        <w:ind w:left="720" w:hanging="720"/>
        <w:rPr>
          <w:sz w:val="24"/>
          <w:szCs w:val="24"/>
        </w:rPr>
      </w:pPr>
      <w:r w:rsidRPr="00FE482F">
        <w:rPr>
          <w:b/>
          <w:sz w:val="24"/>
          <w:szCs w:val="24"/>
        </w:rPr>
        <w:tab/>
      </w:r>
      <w:r w:rsidRPr="00FE482F">
        <w:rPr>
          <w:sz w:val="24"/>
          <w:szCs w:val="24"/>
        </w:rPr>
        <w:t xml:space="preserve">Students will </w:t>
      </w:r>
      <w:r w:rsidR="004A4D8D">
        <w:rPr>
          <w:sz w:val="24"/>
          <w:szCs w:val="24"/>
        </w:rPr>
        <w:t>have two independent homework assignments</w:t>
      </w:r>
      <w:r w:rsidRPr="00FE482F">
        <w:rPr>
          <w:sz w:val="24"/>
          <w:szCs w:val="24"/>
        </w:rPr>
        <w:t xml:space="preserve"> on spelling words and </w:t>
      </w:r>
      <w:r w:rsidR="004A4D8D">
        <w:rPr>
          <w:sz w:val="24"/>
          <w:szCs w:val="24"/>
        </w:rPr>
        <w:t>inflectional endings.  They will have a third homework assignment which requires a parent/guardian to work with them to create sentences using new vocabulary words</w:t>
      </w:r>
      <w:r w:rsidRPr="00FE482F">
        <w:rPr>
          <w:sz w:val="24"/>
          <w:szCs w:val="24"/>
        </w:rPr>
        <w:t>.  This will help parents learn what the children are currently working on and provide some mutual parent/child work.</w:t>
      </w:r>
    </w:p>
    <w:p w:rsidR="007A6947" w:rsidRPr="00FE482F" w:rsidRDefault="007A6947" w:rsidP="00FE482F">
      <w:pPr>
        <w:spacing w:after="0"/>
        <w:rPr>
          <w:sz w:val="24"/>
          <w:szCs w:val="24"/>
        </w:rPr>
      </w:pPr>
    </w:p>
    <w:p w:rsidR="002102D2" w:rsidRPr="002102D2" w:rsidRDefault="002102D2" w:rsidP="00FE482F">
      <w:pPr>
        <w:spacing w:after="0"/>
        <w:ind w:left="1440"/>
      </w:pPr>
    </w:p>
    <w:sectPr w:rsidR="002102D2" w:rsidRPr="002102D2" w:rsidSect="00A263C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BD4" w:rsidRDefault="00F17BD4" w:rsidP="00CD4A5D">
      <w:pPr>
        <w:spacing w:after="0" w:line="240" w:lineRule="auto"/>
      </w:pPr>
      <w:r>
        <w:separator/>
      </w:r>
    </w:p>
  </w:endnote>
  <w:endnote w:type="continuationSeparator" w:id="0">
    <w:p w:rsidR="00F17BD4" w:rsidRDefault="00F17BD4" w:rsidP="00CD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BD4" w:rsidRDefault="00F17BD4" w:rsidP="00CD4A5D">
      <w:pPr>
        <w:spacing w:after="0" w:line="240" w:lineRule="auto"/>
      </w:pPr>
      <w:r>
        <w:separator/>
      </w:r>
    </w:p>
  </w:footnote>
  <w:footnote w:type="continuationSeparator" w:id="0">
    <w:p w:rsidR="00F17BD4" w:rsidRDefault="00F17BD4" w:rsidP="00CD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84F" w:rsidRDefault="0090484F">
    <w:pPr>
      <w:pStyle w:val="Header"/>
      <w:jc w:val="right"/>
    </w:pPr>
    <w:r>
      <w:t xml:space="preserve">Lindsey Day </w:t>
    </w:r>
    <w:sdt>
      <w:sdtPr>
        <w:id w:val="-50289526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CD4A5D" w:rsidRDefault="00CD4A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16"/>
    <w:rsid w:val="000A5119"/>
    <w:rsid w:val="000C4826"/>
    <w:rsid w:val="000D61A5"/>
    <w:rsid w:val="002102D2"/>
    <w:rsid w:val="004A4D8D"/>
    <w:rsid w:val="005151B2"/>
    <w:rsid w:val="00691174"/>
    <w:rsid w:val="007A6947"/>
    <w:rsid w:val="00827371"/>
    <w:rsid w:val="0083464A"/>
    <w:rsid w:val="00885637"/>
    <w:rsid w:val="0090484F"/>
    <w:rsid w:val="00965501"/>
    <w:rsid w:val="00992570"/>
    <w:rsid w:val="009B13A4"/>
    <w:rsid w:val="00A263CB"/>
    <w:rsid w:val="00A85CB7"/>
    <w:rsid w:val="00B26AD3"/>
    <w:rsid w:val="00BE54FB"/>
    <w:rsid w:val="00BF43EB"/>
    <w:rsid w:val="00C15BB7"/>
    <w:rsid w:val="00C90E16"/>
    <w:rsid w:val="00CD4A5D"/>
    <w:rsid w:val="00D4357D"/>
    <w:rsid w:val="00DD0BA6"/>
    <w:rsid w:val="00EF4758"/>
    <w:rsid w:val="00F17BD4"/>
    <w:rsid w:val="00F44DDE"/>
    <w:rsid w:val="00FE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0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C90E1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0E16"/>
    <w:rPr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C90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D4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A5D"/>
  </w:style>
  <w:style w:type="paragraph" w:styleId="Footer">
    <w:name w:val="footer"/>
    <w:basedOn w:val="Normal"/>
    <w:link w:val="FooterChar"/>
    <w:uiPriority w:val="99"/>
    <w:unhideWhenUsed/>
    <w:rsid w:val="00CD4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A5D"/>
  </w:style>
  <w:style w:type="paragraph" w:styleId="BalloonText">
    <w:name w:val="Balloon Text"/>
    <w:basedOn w:val="Normal"/>
    <w:link w:val="BalloonTextChar"/>
    <w:uiPriority w:val="99"/>
    <w:semiHidden/>
    <w:unhideWhenUsed/>
    <w:rsid w:val="00CD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0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C90E1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0E16"/>
    <w:rPr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C90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D4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A5D"/>
  </w:style>
  <w:style w:type="paragraph" w:styleId="Footer">
    <w:name w:val="footer"/>
    <w:basedOn w:val="Normal"/>
    <w:link w:val="FooterChar"/>
    <w:uiPriority w:val="99"/>
    <w:unhideWhenUsed/>
    <w:rsid w:val="00CD4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A5D"/>
  </w:style>
  <w:style w:type="paragraph" w:styleId="BalloonText">
    <w:name w:val="Balloon Text"/>
    <w:basedOn w:val="Normal"/>
    <w:link w:val="BalloonTextChar"/>
    <w:uiPriority w:val="99"/>
    <w:semiHidden/>
    <w:unhideWhenUsed/>
    <w:rsid w:val="00CD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A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</dc:creator>
  <cp:lastModifiedBy>Steebers</cp:lastModifiedBy>
  <cp:revision>3</cp:revision>
  <cp:lastPrinted>2011-11-10T17:48:00Z</cp:lastPrinted>
  <dcterms:created xsi:type="dcterms:W3CDTF">2011-11-01T22:47:00Z</dcterms:created>
  <dcterms:modified xsi:type="dcterms:W3CDTF">2011-11-10T17:48:00Z</dcterms:modified>
</cp:coreProperties>
</file>